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2026/O - 25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514-Ertüchtigung Ost-West-Straße, westlicher Tei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11.000 m2 Flächenbefestigung in Asphaltbauweise, 300m Neubau RW-Kanal DN300-DN1.200, Herstellung Bushaltestelle für 4 Buss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